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B" w:rsidRPr="0054599A" w:rsidRDefault="002E6B1A" w:rsidP="002E6B1A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2013 года ОГБОУ СПО ИКСУ присвоен статус «Инновационной площадки АУ «Институт развития образования Ивановской области»»</w:t>
      </w:r>
    </w:p>
    <w:p w:rsidR="001D02A6" w:rsidRPr="0054599A" w:rsidRDefault="001D02A6" w:rsidP="005459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179EB" w:rsidRPr="004E5EB0" w:rsidRDefault="00F179EB" w:rsidP="004E5E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E5EB0">
        <w:rPr>
          <w:rFonts w:ascii="Times New Roman" w:hAnsi="Times New Roman"/>
          <w:b/>
          <w:sz w:val="28"/>
          <w:szCs w:val="28"/>
        </w:rPr>
        <w:t>Тема исследования:</w:t>
      </w:r>
    </w:p>
    <w:p w:rsidR="00F179EB" w:rsidRDefault="007620FA" w:rsidP="004E5EB0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C71CF4">
        <w:rPr>
          <w:rFonts w:ascii="Times New Roman" w:hAnsi="Times New Roman"/>
          <w:b/>
          <w:color w:val="000000"/>
          <w:sz w:val="28"/>
          <w:szCs w:val="28"/>
        </w:rPr>
        <w:t>Акмеологические</w:t>
      </w:r>
      <w:proofErr w:type="spellEnd"/>
      <w:r w:rsidR="00C71CF4">
        <w:rPr>
          <w:rFonts w:ascii="Times New Roman" w:hAnsi="Times New Roman"/>
          <w:b/>
          <w:color w:val="000000"/>
          <w:sz w:val="28"/>
          <w:szCs w:val="28"/>
        </w:rPr>
        <w:t xml:space="preserve"> аспекты у</w:t>
      </w:r>
      <w:r w:rsidR="00F179EB" w:rsidRPr="004E5EB0">
        <w:rPr>
          <w:rFonts w:ascii="Times New Roman" w:hAnsi="Times New Roman"/>
          <w:b/>
          <w:color w:val="000000"/>
          <w:sz w:val="28"/>
          <w:szCs w:val="28"/>
        </w:rPr>
        <w:t>правлени</w:t>
      </w:r>
      <w:r w:rsidR="00C71CF4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F179EB" w:rsidRPr="004E5EB0">
        <w:rPr>
          <w:rFonts w:ascii="Times New Roman" w:hAnsi="Times New Roman"/>
          <w:b/>
          <w:color w:val="000000"/>
          <w:sz w:val="28"/>
          <w:szCs w:val="28"/>
        </w:rPr>
        <w:t xml:space="preserve"> инновационной деятельностью </w:t>
      </w:r>
      <w:r w:rsidR="00C71CF4">
        <w:rPr>
          <w:rFonts w:ascii="Times New Roman" w:hAnsi="Times New Roman"/>
          <w:b/>
          <w:color w:val="000000"/>
          <w:sz w:val="28"/>
          <w:szCs w:val="28"/>
        </w:rPr>
        <w:t>организаций</w:t>
      </w:r>
      <w:r w:rsidR="00F179EB" w:rsidRPr="004E5EB0">
        <w:rPr>
          <w:rFonts w:ascii="Times New Roman" w:hAnsi="Times New Roman"/>
          <w:b/>
          <w:color w:val="000000"/>
          <w:sz w:val="28"/>
          <w:szCs w:val="28"/>
        </w:rPr>
        <w:t xml:space="preserve"> профессионального образования в условиях реализации ФГОС».</w:t>
      </w:r>
    </w:p>
    <w:p w:rsidR="004E5EB0" w:rsidRPr="004E5EB0" w:rsidRDefault="004E5EB0" w:rsidP="004E5EB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179EB" w:rsidRDefault="00F179EB" w:rsidP="004E5EB0">
      <w:pPr>
        <w:pStyle w:val="a3"/>
        <w:numPr>
          <w:ilvl w:val="0"/>
          <w:numId w:val="2"/>
        </w:num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E5EB0">
        <w:rPr>
          <w:rFonts w:ascii="Times New Roman" w:hAnsi="Times New Roman"/>
          <w:b/>
          <w:sz w:val="28"/>
          <w:szCs w:val="28"/>
        </w:rPr>
        <w:t>Обоснование актуальности темы</w:t>
      </w:r>
      <w:r w:rsidR="004E5EB0">
        <w:rPr>
          <w:rFonts w:ascii="Times New Roman" w:hAnsi="Times New Roman"/>
          <w:b/>
          <w:sz w:val="28"/>
          <w:szCs w:val="28"/>
        </w:rPr>
        <w:t>.</w:t>
      </w:r>
    </w:p>
    <w:p w:rsidR="004E5EB0" w:rsidRPr="004E5EB0" w:rsidRDefault="004E5EB0" w:rsidP="004E5EB0">
      <w:pPr>
        <w:pStyle w:val="a3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F179EB" w:rsidRPr="004E5EB0" w:rsidRDefault="00F179EB" w:rsidP="004E5EB0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>Сегодня, очевидно, что вектор экономического роста Российской Федерации должен лежать в русле инновационного развития. Актуальные государственные задачи</w:t>
      </w:r>
      <w:r w:rsidR="004E5EB0">
        <w:rPr>
          <w:rFonts w:ascii="Times New Roman" w:hAnsi="Times New Roman"/>
          <w:color w:val="000000"/>
          <w:sz w:val="28"/>
          <w:szCs w:val="28"/>
        </w:rPr>
        <w:t>, такие как: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 «интеграция образования, науки и производства»; «привлечение в систему образования талантливых специалистов, способных на высоком уровне осуществлять учебный процесс, вести научные исследования, осваивать новые технологии и информационные системы, </w:t>
      </w:r>
      <w:r w:rsidRPr="0054599A">
        <w:rPr>
          <w:rFonts w:ascii="Times New Roman" w:hAnsi="Times New Roman"/>
          <w:sz w:val="28"/>
          <w:szCs w:val="28"/>
        </w:rPr>
        <w:t xml:space="preserve">воспитывать </w:t>
      </w:r>
      <w:r w:rsidRPr="0054599A">
        <w:rPr>
          <w:rFonts w:ascii="Times New Roman" w:hAnsi="Times New Roman"/>
          <w:color w:val="000000"/>
          <w:sz w:val="28"/>
          <w:szCs w:val="28"/>
        </w:rPr>
        <w:t>у обучающихся духовность и нравственность, готовить спе</w:t>
      </w:r>
      <w:r w:rsidR="004E5EB0">
        <w:rPr>
          <w:rFonts w:ascii="Times New Roman" w:hAnsi="Times New Roman"/>
          <w:color w:val="000000"/>
          <w:sz w:val="28"/>
          <w:szCs w:val="28"/>
        </w:rPr>
        <w:t xml:space="preserve">циалистов высокой квалификации», приводят к 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EB0">
        <w:rPr>
          <w:rFonts w:ascii="Times New Roman" w:hAnsi="Times New Roman"/>
          <w:color w:val="000000"/>
          <w:sz w:val="28"/>
          <w:szCs w:val="28"/>
        </w:rPr>
        <w:t>необходимост</w:t>
      </w:r>
      <w:r w:rsidR="004E5EB0">
        <w:rPr>
          <w:rFonts w:ascii="Times New Roman" w:hAnsi="Times New Roman"/>
          <w:color w:val="000000"/>
          <w:sz w:val="28"/>
          <w:szCs w:val="28"/>
        </w:rPr>
        <w:t>и</w:t>
      </w:r>
      <w:r w:rsidRPr="004E5EB0">
        <w:rPr>
          <w:rFonts w:ascii="Times New Roman" w:hAnsi="Times New Roman"/>
          <w:color w:val="000000"/>
          <w:sz w:val="28"/>
          <w:szCs w:val="28"/>
        </w:rPr>
        <w:t xml:space="preserve"> поиска новых подходов к управлению учреждением </w:t>
      </w:r>
      <w:r w:rsidRPr="004E5EB0">
        <w:rPr>
          <w:rFonts w:ascii="Times New Roman" w:hAnsi="Times New Roman"/>
          <w:sz w:val="28"/>
          <w:szCs w:val="28"/>
        </w:rPr>
        <w:t xml:space="preserve">СПО </w:t>
      </w:r>
      <w:r w:rsidRPr="004E5EB0">
        <w:rPr>
          <w:rFonts w:ascii="Times New Roman" w:hAnsi="Times New Roman"/>
          <w:color w:val="000000"/>
          <w:sz w:val="28"/>
          <w:szCs w:val="28"/>
        </w:rPr>
        <w:t xml:space="preserve">и реализации в учебном процессе современных образовательных технологий. Обоснование эффективных направлений инновационного развития учреждения СПО является не только педагогической, но и важной социально-экономической проблемой. </w:t>
      </w:r>
    </w:p>
    <w:p w:rsidR="00F179EB" w:rsidRPr="0054599A" w:rsidRDefault="00F179EB" w:rsidP="0054599A">
      <w:pPr>
        <w:pStyle w:val="a3"/>
        <w:shd w:val="clear" w:color="auto" w:fill="FFFFFF"/>
        <w:spacing w:after="0" w:line="240" w:lineRule="auto"/>
        <w:ind w:left="-567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На сегодняшний момент мало изучены цели, функции, критерии и индикаторы эффективности </w:t>
      </w:r>
      <w:r w:rsidR="007620FA">
        <w:rPr>
          <w:rFonts w:ascii="Times New Roman" w:hAnsi="Times New Roman"/>
          <w:color w:val="000000"/>
          <w:sz w:val="28"/>
          <w:szCs w:val="28"/>
        </w:rPr>
        <w:t>организационно-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педагогической модели управления инновационной деятельностью.  </w:t>
      </w:r>
    </w:p>
    <w:p w:rsidR="00F179EB" w:rsidRPr="0054599A" w:rsidRDefault="00F179EB" w:rsidP="0054599A">
      <w:pPr>
        <w:pStyle w:val="a3"/>
        <w:shd w:val="clear" w:color="auto" w:fill="FFFFFF"/>
        <w:spacing w:after="0" w:line="240" w:lineRule="auto"/>
        <w:ind w:left="-567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Требуют совершенствования: </w:t>
      </w:r>
    </w:p>
    <w:p w:rsidR="00F179EB" w:rsidRPr="0054599A" w:rsidRDefault="00F179EB" w:rsidP="0054599A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- механизм отбора инновационных проектов развития учреждения СПО; </w:t>
      </w:r>
    </w:p>
    <w:p w:rsidR="00F179EB" w:rsidRPr="0054599A" w:rsidRDefault="00F179EB" w:rsidP="0054599A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- технологии отбора инновационных проектов развития учреждения СПО; </w:t>
      </w:r>
    </w:p>
    <w:p w:rsidR="00F179EB" w:rsidRPr="0054599A" w:rsidRDefault="00F179EB" w:rsidP="0054599A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- пути реализации накопленного в процессе инновационной деятельности опыта в практической деятельности образовательного учреждения. </w:t>
      </w:r>
    </w:p>
    <w:p w:rsidR="00F179EB" w:rsidRPr="0054599A" w:rsidRDefault="00F179EB" w:rsidP="0054599A">
      <w:pPr>
        <w:pStyle w:val="a3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       В свете этого, актуальной проблемой становится совершенствование управления инновационной деятельностью учреждения СПО в условиях реализации ФГОС.</w:t>
      </w:r>
    </w:p>
    <w:p w:rsidR="000210E2" w:rsidRPr="0054599A" w:rsidRDefault="000210E2" w:rsidP="0054599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210E2" w:rsidRDefault="000210E2" w:rsidP="004E5EB0">
      <w:pPr>
        <w:pStyle w:val="a3"/>
        <w:numPr>
          <w:ilvl w:val="0"/>
          <w:numId w:val="2"/>
        </w:num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E5EB0">
        <w:rPr>
          <w:rFonts w:ascii="Times New Roman" w:hAnsi="Times New Roman"/>
          <w:b/>
          <w:sz w:val="28"/>
          <w:szCs w:val="28"/>
        </w:rPr>
        <w:t>Проблема исследования</w:t>
      </w:r>
      <w:r w:rsidR="004E5EB0">
        <w:rPr>
          <w:rFonts w:ascii="Times New Roman" w:hAnsi="Times New Roman"/>
          <w:b/>
          <w:sz w:val="28"/>
          <w:szCs w:val="28"/>
        </w:rPr>
        <w:t>.</w:t>
      </w:r>
    </w:p>
    <w:p w:rsidR="00D83BAA" w:rsidRPr="004E5EB0" w:rsidRDefault="00D83BAA" w:rsidP="00D83BAA">
      <w:pPr>
        <w:pStyle w:val="a3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D83BAA" w:rsidRPr="00D83BAA" w:rsidRDefault="00D83BAA" w:rsidP="00D83BA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Какой должна быть </w:t>
      </w:r>
      <w:proofErr w:type="spellStart"/>
      <w:r w:rsidR="000A04A3">
        <w:rPr>
          <w:rFonts w:ascii="Times New Roman" w:hAnsi="Times New Roman"/>
          <w:color w:val="000000"/>
          <w:sz w:val="28"/>
          <w:szCs w:val="28"/>
        </w:rPr>
        <w:t>акмеологическая</w:t>
      </w:r>
      <w:proofErr w:type="spellEnd"/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 модель управления иннов</w:t>
      </w:r>
      <w:r w:rsidR="000A04A3">
        <w:rPr>
          <w:rFonts w:ascii="Times New Roman" w:hAnsi="Times New Roman"/>
          <w:color w:val="000000"/>
          <w:sz w:val="28"/>
          <w:szCs w:val="28"/>
        </w:rPr>
        <w:t xml:space="preserve">ационной деятельностью организаций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образования,</w:t>
      </w:r>
      <w:r w:rsidRPr="00D83BAA">
        <w:rPr>
          <w:sz w:val="24"/>
          <w:szCs w:val="24"/>
        </w:rPr>
        <w:t xml:space="preserve"> </w:t>
      </w:r>
      <w:r w:rsidRPr="00D83BAA">
        <w:rPr>
          <w:rFonts w:ascii="Times New Roman" w:hAnsi="Times New Roman"/>
          <w:sz w:val="28"/>
          <w:szCs w:val="28"/>
        </w:rPr>
        <w:t xml:space="preserve">чтобы обеспечить подготовку высококвалифицированных, профессионально компетентных специалистов для регионального рынка труда? </w:t>
      </w:r>
    </w:p>
    <w:p w:rsidR="000210E2" w:rsidRPr="0054599A" w:rsidRDefault="000210E2" w:rsidP="004E5EB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10E2" w:rsidRDefault="000210E2" w:rsidP="005459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E6B1A" w:rsidRDefault="002E6B1A" w:rsidP="005459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E6B1A" w:rsidRPr="0054599A" w:rsidRDefault="002E6B1A" w:rsidP="005459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210E2" w:rsidRPr="002E6B1A" w:rsidRDefault="004E5EB0" w:rsidP="004E5EB0">
      <w:pPr>
        <w:pStyle w:val="a3"/>
        <w:numPr>
          <w:ilvl w:val="0"/>
          <w:numId w:val="2"/>
        </w:num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E6B1A">
        <w:rPr>
          <w:rFonts w:ascii="Times New Roman" w:hAnsi="Times New Roman"/>
          <w:b/>
          <w:sz w:val="28"/>
          <w:szCs w:val="28"/>
        </w:rPr>
        <w:lastRenderedPageBreak/>
        <w:t>Цель исследования.</w:t>
      </w:r>
    </w:p>
    <w:p w:rsidR="000210E2" w:rsidRPr="002E6B1A" w:rsidRDefault="000210E2" w:rsidP="0054599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2E6B1A">
        <w:rPr>
          <w:rFonts w:ascii="Times New Roman" w:hAnsi="Times New Roman"/>
          <w:sz w:val="28"/>
          <w:szCs w:val="28"/>
        </w:rPr>
        <w:t xml:space="preserve">Разработать и апробировать </w:t>
      </w:r>
      <w:proofErr w:type="spellStart"/>
      <w:r w:rsidR="000A04A3" w:rsidRPr="002E6B1A">
        <w:rPr>
          <w:rFonts w:ascii="Times New Roman" w:hAnsi="Times New Roman"/>
          <w:sz w:val="28"/>
          <w:szCs w:val="28"/>
        </w:rPr>
        <w:t>акмеологическую</w:t>
      </w:r>
      <w:proofErr w:type="spellEnd"/>
      <w:r w:rsidRPr="002E6B1A">
        <w:rPr>
          <w:rFonts w:ascii="Times New Roman" w:hAnsi="Times New Roman"/>
          <w:sz w:val="28"/>
          <w:szCs w:val="28"/>
        </w:rPr>
        <w:t xml:space="preserve"> модель управления инновационной деятельностью, оценку воздействия инновационной деятельности на повышение эффективности </w:t>
      </w:r>
      <w:r w:rsidR="000A04A3" w:rsidRPr="002E6B1A">
        <w:rPr>
          <w:rFonts w:ascii="Times New Roman" w:hAnsi="Times New Roman"/>
          <w:sz w:val="28"/>
          <w:szCs w:val="28"/>
        </w:rPr>
        <w:t>организаций</w:t>
      </w:r>
      <w:r w:rsidRPr="002E6B1A">
        <w:rPr>
          <w:rFonts w:ascii="Times New Roman" w:hAnsi="Times New Roman"/>
          <w:sz w:val="28"/>
          <w:szCs w:val="28"/>
        </w:rPr>
        <w:t xml:space="preserve"> профессионального образования в условиях реализации ФГОС. </w:t>
      </w:r>
    </w:p>
    <w:p w:rsidR="000210E2" w:rsidRPr="0054599A" w:rsidRDefault="000210E2" w:rsidP="0054599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0E2" w:rsidRPr="004E5EB0" w:rsidRDefault="004E5EB0" w:rsidP="004E5E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исследования.</w:t>
      </w:r>
    </w:p>
    <w:p w:rsidR="000210E2" w:rsidRPr="0054599A" w:rsidRDefault="000210E2" w:rsidP="0054599A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0E2" w:rsidRPr="0054599A" w:rsidRDefault="000210E2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1. Проанализировать тенденции </w:t>
      </w:r>
      <w:r w:rsidR="00773B99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0A04A3" w:rsidRPr="000A0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4A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773B99">
        <w:rPr>
          <w:rFonts w:ascii="Times New Roman" w:hAnsi="Times New Roman"/>
          <w:color w:val="000000"/>
          <w:sz w:val="28"/>
          <w:szCs w:val="28"/>
        </w:rPr>
        <w:t>ей</w:t>
      </w:r>
      <w:r w:rsidR="000A04A3" w:rsidRPr="0054599A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 с учетом инновационной составляющей. </w:t>
      </w:r>
    </w:p>
    <w:p w:rsidR="000210E2" w:rsidRDefault="000210E2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>2. Выявить факторы, препятствующие инновационным процессам в</w:t>
      </w:r>
      <w:r w:rsidR="000A04A3" w:rsidRPr="000A0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4A3"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="000A04A3" w:rsidRPr="0054599A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04A3" w:rsidRPr="0054599A" w:rsidRDefault="000A04A3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Выявить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акмеологические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факторы, способствующие</w:t>
      </w:r>
      <w:r w:rsidRPr="000A0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99A">
        <w:rPr>
          <w:rFonts w:ascii="Times New Roman" w:hAnsi="Times New Roman"/>
          <w:color w:val="000000"/>
          <w:sz w:val="28"/>
          <w:szCs w:val="28"/>
        </w:rPr>
        <w:t>инновационным процессам в</w:t>
      </w:r>
      <w:r w:rsidRPr="000A04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образования.</w:t>
      </w:r>
    </w:p>
    <w:p w:rsidR="000210E2" w:rsidRPr="0054599A" w:rsidRDefault="000A04A3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>. Разработать концепцию управления инновационной деятельностью</w:t>
      </w:r>
      <w:r w:rsidRPr="000A04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210E2" w:rsidRPr="0054599A" w:rsidRDefault="000A04A3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. Разработать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акмеологическую</w:t>
      </w:r>
      <w:proofErr w:type="spellEnd"/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 модель управления инновационной деятельностью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организаций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210E2" w:rsidRPr="0054599A" w:rsidRDefault="000A04A3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. Разработать методику оценки и отбора инновационных проектов </w:t>
      </w:r>
      <w:r w:rsidR="00004F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73B99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004F9B">
        <w:rPr>
          <w:rFonts w:ascii="Times New Roman" w:hAnsi="Times New Roman"/>
          <w:color w:val="000000"/>
          <w:sz w:val="28"/>
          <w:szCs w:val="28"/>
        </w:rPr>
        <w:t>ях</w:t>
      </w:r>
      <w:r w:rsidR="00773B99" w:rsidRPr="0054599A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210E2" w:rsidRPr="0054599A" w:rsidRDefault="000A04A3" w:rsidP="000A04A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E5E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акмеологические</w:t>
      </w:r>
      <w:proofErr w:type="spellEnd"/>
      <w:r w:rsidR="004E5EB0">
        <w:rPr>
          <w:rFonts w:ascii="Times New Roman" w:hAnsi="Times New Roman"/>
          <w:color w:val="000000"/>
          <w:sz w:val="28"/>
          <w:szCs w:val="28"/>
        </w:rPr>
        <w:t xml:space="preserve"> условия повышения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инновационной активности в </w:t>
      </w:r>
      <w:r w:rsidR="00004F9B">
        <w:rPr>
          <w:rFonts w:ascii="Times New Roman" w:hAnsi="Times New Roman"/>
          <w:color w:val="000000"/>
          <w:sz w:val="28"/>
          <w:szCs w:val="28"/>
        </w:rPr>
        <w:t>ОУ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5EB0" w:rsidRDefault="000A04A3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210E2" w:rsidRPr="0054599A">
        <w:rPr>
          <w:rFonts w:ascii="Times New Roman" w:hAnsi="Times New Roman"/>
          <w:color w:val="000000"/>
          <w:sz w:val="28"/>
          <w:szCs w:val="28"/>
        </w:rPr>
        <w:t>. Разработать методику оценки влия</w:t>
      </w:r>
      <w:r w:rsidR="004E5EB0">
        <w:rPr>
          <w:rFonts w:ascii="Times New Roman" w:hAnsi="Times New Roman"/>
          <w:color w:val="000000"/>
          <w:sz w:val="28"/>
          <w:szCs w:val="28"/>
        </w:rPr>
        <w:t xml:space="preserve">ния инноваций </w:t>
      </w:r>
      <w:proofErr w:type="gramStart"/>
      <w:r w:rsidR="004E5EB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4E5EB0">
        <w:rPr>
          <w:rFonts w:ascii="Times New Roman" w:hAnsi="Times New Roman"/>
          <w:color w:val="000000"/>
          <w:sz w:val="28"/>
          <w:szCs w:val="28"/>
        </w:rPr>
        <w:t xml:space="preserve"> педагогическую</w:t>
      </w:r>
    </w:p>
    <w:p w:rsidR="000210E2" w:rsidRPr="0054599A" w:rsidRDefault="000210E2" w:rsidP="007620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99A">
        <w:rPr>
          <w:rFonts w:ascii="Times New Roman" w:hAnsi="Times New Roman"/>
          <w:color w:val="000000"/>
          <w:sz w:val="28"/>
          <w:szCs w:val="28"/>
        </w:rPr>
        <w:t xml:space="preserve">эффективность в </w:t>
      </w:r>
      <w:r w:rsidR="00004F9B">
        <w:rPr>
          <w:rFonts w:ascii="Times New Roman" w:hAnsi="Times New Roman"/>
          <w:color w:val="000000"/>
          <w:sz w:val="28"/>
          <w:szCs w:val="28"/>
        </w:rPr>
        <w:t>ОУ</w:t>
      </w:r>
      <w:r w:rsidRPr="005459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83898" w:rsidRPr="0054599A" w:rsidRDefault="00283898" w:rsidP="0054599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83898" w:rsidRPr="004E5EB0" w:rsidRDefault="00283898" w:rsidP="004E5EB0">
      <w:pPr>
        <w:pStyle w:val="a3"/>
        <w:numPr>
          <w:ilvl w:val="0"/>
          <w:numId w:val="2"/>
        </w:num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E5EB0">
        <w:rPr>
          <w:rFonts w:ascii="Times New Roman" w:hAnsi="Times New Roman"/>
          <w:b/>
          <w:sz w:val="28"/>
          <w:szCs w:val="28"/>
        </w:rPr>
        <w:t>Планируемые этапы и сроки</w:t>
      </w:r>
    </w:p>
    <w:p w:rsidR="004E5EB0" w:rsidRDefault="004E5EB0" w:rsidP="0054599A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F179EB" w:rsidRPr="0054599A" w:rsidRDefault="004E5EB0" w:rsidP="004E5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-</w:t>
      </w:r>
      <w:r w:rsidR="00283898" w:rsidRPr="0054599A">
        <w:rPr>
          <w:rFonts w:ascii="Times New Roman" w:hAnsi="Times New Roman"/>
          <w:b/>
          <w:sz w:val="28"/>
          <w:szCs w:val="28"/>
        </w:rPr>
        <w:t xml:space="preserve"> 2013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3898" w:rsidRPr="0054599A" w:rsidRDefault="00283898" w:rsidP="004E5EB0">
      <w:pPr>
        <w:pStyle w:val="a3"/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i/>
          <w:sz w:val="28"/>
          <w:szCs w:val="28"/>
        </w:rPr>
        <w:t>Научно-теоретический</w:t>
      </w:r>
      <w:r w:rsidRPr="0054599A">
        <w:rPr>
          <w:rFonts w:ascii="Times New Roman" w:hAnsi="Times New Roman"/>
          <w:sz w:val="28"/>
          <w:szCs w:val="28"/>
        </w:rPr>
        <w:t>. Выработка общей концепции управления инновационной деятельностью  ОУ СПО; разработка программы исследовательского проекта.</w:t>
      </w:r>
    </w:p>
    <w:p w:rsidR="00283898" w:rsidRPr="0054599A" w:rsidRDefault="00283898" w:rsidP="004E5EB0">
      <w:p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i/>
          <w:sz w:val="28"/>
          <w:szCs w:val="28"/>
        </w:rPr>
        <w:t>Диагностический.</w:t>
      </w:r>
      <w:r w:rsidRPr="0054599A">
        <w:rPr>
          <w:rFonts w:ascii="Times New Roman" w:hAnsi="Times New Roman"/>
          <w:sz w:val="28"/>
          <w:szCs w:val="28"/>
        </w:rPr>
        <w:t xml:space="preserve"> Изучение реального развития ОУ СПО с учетом инновационной составляющей. </w:t>
      </w:r>
    </w:p>
    <w:p w:rsidR="00283898" w:rsidRPr="0054599A" w:rsidRDefault="00283898" w:rsidP="0054599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sz w:val="28"/>
          <w:szCs w:val="28"/>
        </w:rPr>
        <w:t>Разработка методического и дидактического инструментария по исследуемой теме.</w:t>
      </w:r>
    </w:p>
    <w:p w:rsidR="00283898" w:rsidRPr="0054599A" w:rsidRDefault="00283898" w:rsidP="004E5E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i/>
          <w:sz w:val="28"/>
          <w:szCs w:val="28"/>
        </w:rPr>
        <w:t>Организационный</w:t>
      </w:r>
      <w:r w:rsidRPr="0054599A">
        <w:rPr>
          <w:rFonts w:ascii="Times New Roman" w:hAnsi="Times New Roman"/>
          <w:sz w:val="28"/>
          <w:szCs w:val="28"/>
        </w:rPr>
        <w:t xml:space="preserve">. Определение состава инновационных  площадок, подготовка и заключение договоров. Утверждение инновационных площадок на Ученом Совете. </w:t>
      </w:r>
    </w:p>
    <w:p w:rsidR="00283898" w:rsidRPr="0054599A" w:rsidRDefault="00283898" w:rsidP="0054599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sz w:val="28"/>
          <w:szCs w:val="28"/>
        </w:rPr>
        <w:t>Нормативные локальные акты, регламентирующие реализацию инновационного проекта</w:t>
      </w:r>
    </w:p>
    <w:p w:rsidR="00283898" w:rsidRPr="0054599A" w:rsidRDefault="00283898" w:rsidP="004E5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99A">
        <w:rPr>
          <w:rFonts w:ascii="Times New Roman" w:hAnsi="Times New Roman"/>
          <w:b/>
          <w:sz w:val="28"/>
          <w:szCs w:val="28"/>
        </w:rPr>
        <w:t>Основной</w:t>
      </w:r>
      <w:r w:rsidR="004E5EB0">
        <w:rPr>
          <w:rFonts w:ascii="Times New Roman" w:hAnsi="Times New Roman"/>
          <w:b/>
          <w:sz w:val="28"/>
          <w:szCs w:val="28"/>
        </w:rPr>
        <w:t xml:space="preserve"> – 2014 год.</w:t>
      </w:r>
    </w:p>
    <w:p w:rsidR="00283898" w:rsidRPr="0054599A" w:rsidRDefault="00283898" w:rsidP="004E5EB0">
      <w:pPr>
        <w:pStyle w:val="a3"/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i/>
          <w:sz w:val="28"/>
          <w:szCs w:val="28"/>
        </w:rPr>
        <w:t>Формирующий</w:t>
      </w:r>
      <w:r w:rsidRPr="0054599A">
        <w:rPr>
          <w:rFonts w:ascii="Times New Roman" w:hAnsi="Times New Roman"/>
          <w:sz w:val="28"/>
          <w:szCs w:val="28"/>
        </w:rPr>
        <w:t>. Работа с педагогическими коллективами по обеспечению научно-теоретической подготовки к проведению исследовательской работы. Определение базы эксперимента.</w:t>
      </w:r>
    </w:p>
    <w:p w:rsidR="00283898" w:rsidRPr="0054599A" w:rsidRDefault="00283898" w:rsidP="004E5EB0">
      <w:pPr>
        <w:pStyle w:val="a3"/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sz w:val="28"/>
          <w:szCs w:val="28"/>
        </w:rPr>
        <w:lastRenderedPageBreak/>
        <w:t>Организация работы с педагогами по изучению методики оценки и отбора инновационных проектов. Работа с руководителями по изучению методики оценки влияния инноваций на педагогическую эффективность в ОУ СПО, основанную на расчете сводного индекса педагогической эффективности.</w:t>
      </w:r>
    </w:p>
    <w:p w:rsidR="00F179EB" w:rsidRPr="0054599A" w:rsidRDefault="004C53CC" w:rsidP="004E5EB0">
      <w:p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sz w:val="28"/>
          <w:szCs w:val="28"/>
        </w:rPr>
        <w:t xml:space="preserve">Разработка критериев, показателей, индикаторов оценки эффективности образовательного процесса, </w:t>
      </w:r>
      <w:proofErr w:type="spellStart"/>
      <w:r w:rsidRPr="0054599A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5459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599A">
        <w:rPr>
          <w:rFonts w:ascii="Times New Roman" w:hAnsi="Times New Roman"/>
          <w:sz w:val="28"/>
          <w:szCs w:val="28"/>
        </w:rPr>
        <w:t>общеметодических</w:t>
      </w:r>
      <w:proofErr w:type="spellEnd"/>
      <w:r w:rsidRPr="0054599A">
        <w:rPr>
          <w:rFonts w:ascii="Times New Roman" w:hAnsi="Times New Roman"/>
          <w:sz w:val="28"/>
          <w:szCs w:val="28"/>
        </w:rPr>
        <w:t xml:space="preserve"> инноваций в ОУ.</w:t>
      </w:r>
    </w:p>
    <w:p w:rsidR="004C53CC" w:rsidRPr="0054599A" w:rsidRDefault="004C53CC" w:rsidP="004E5EB0">
      <w:p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i/>
          <w:sz w:val="28"/>
          <w:szCs w:val="28"/>
        </w:rPr>
        <w:t>Внедренческий</w:t>
      </w:r>
      <w:r w:rsidRPr="0054599A">
        <w:rPr>
          <w:rFonts w:ascii="Times New Roman" w:hAnsi="Times New Roman"/>
          <w:sz w:val="28"/>
          <w:szCs w:val="28"/>
        </w:rPr>
        <w:t xml:space="preserve">. Апробация разработанных материалов в учебном процессе. Выработка и внедрение </w:t>
      </w:r>
      <w:proofErr w:type="spellStart"/>
      <w:r w:rsidRPr="0054599A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54599A">
        <w:rPr>
          <w:rFonts w:ascii="Times New Roman" w:hAnsi="Times New Roman"/>
          <w:sz w:val="28"/>
          <w:szCs w:val="28"/>
        </w:rPr>
        <w:t xml:space="preserve"> инноваций, обусловленных переходом на новые </w:t>
      </w:r>
      <w:proofErr w:type="spellStart"/>
      <w:r w:rsidRPr="0054599A">
        <w:rPr>
          <w:rFonts w:ascii="Times New Roman" w:hAnsi="Times New Roman"/>
          <w:sz w:val="28"/>
          <w:szCs w:val="28"/>
        </w:rPr>
        <w:t>учебно-методичекие</w:t>
      </w:r>
      <w:proofErr w:type="spellEnd"/>
      <w:r w:rsidRPr="0054599A">
        <w:rPr>
          <w:rFonts w:ascii="Times New Roman" w:hAnsi="Times New Roman"/>
          <w:sz w:val="28"/>
          <w:szCs w:val="28"/>
        </w:rPr>
        <w:t xml:space="preserve"> комплексы и освоение авторских педагогических технологий; </w:t>
      </w:r>
      <w:proofErr w:type="spellStart"/>
      <w:r w:rsidRPr="0054599A">
        <w:rPr>
          <w:rFonts w:ascii="Times New Roman" w:hAnsi="Times New Roman"/>
          <w:sz w:val="28"/>
          <w:szCs w:val="28"/>
        </w:rPr>
        <w:t>общеметодических</w:t>
      </w:r>
      <w:proofErr w:type="spellEnd"/>
      <w:r w:rsidRPr="0054599A">
        <w:rPr>
          <w:rFonts w:ascii="Times New Roman" w:hAnsi="Times New Roman"/>
          <w:sz w:val="28"/>
          <w:szCs w:val="28"/>
        </w:rPr>
        <w:t xml:space="preserve"> инноваций, обеспечивающих внедрение в педагогическую практику нетрадиционных педагогических технологий; административных инноваций, которые способствуют эффективному функционированию субъектов образовательной деятельности.</w:t>
      </w:r>
    </w:p>
    <w:p w:rsidR="004C53CC" w:rsidRPr="0054599A" w:rsidRDefault="004C53CC" w:rsidP="004E5EB0">
      <w:p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sz w:val="28"/>
          <w:szCs w:val="28"/>
        </w:rPr>
        <w:t>Консультационная работа на площадке, совещания руководителей инновационной площадки, круглые столы и семинары-совещания участников проекта.</w:t>
      </w:r>
    </w:p>
    <w:p w:rsidR="004C53CC" w:rsidRPr="004E5EB0" w:rsidRDefault="004C53CC" w:rsidP="004E5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EB0">
        <w:rPr>
          <w:rFonts w:ascii="Times New Roman" w:hAnsi="Times New Roman"/>
          <w:b/>
          <w:sz w:val="28"/>
          <w:szCs w:val="28"/>
        </w:rPr>
        <w:t>Заключительный</w:t>
      </w:r>
      <w:r w:rsidR="004E5EB0">
        <w:rPr>
          <w:rFonts w:ascii="Times New Roman" w:hAnsi="Times New Roman"/>
          <w:b/>
          <w:sz w:val="28"/>
          <w:szCs w:val="28"/>
        </w:rPr>
        <w:t xml:space="preserve"> – 2015 год.</w:t>
      </w:r>
    </w:p>
    <w:p w:rsidR="004C53CC" w:rsidRPr="0054599A" w:rsidRDefault="004C53CC" w:rsidP="004E5EB0">
      <w:p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sz w:val="28"/>
          <w:szCs w:val="28"/>
        </w:rPr>
        <w:t>Обработка поученных материалов, их корректировка, обобщение и систематизация материалов, под</w:t>
      </w:r>
      <w:r w:rsidR="007620FA">
        <w:rPr>
          <w:rFonts w:ascii="Times New Roman" w:hAnsi="Times New Roman"/>
          <w:sz w:val="28"/>
          <w:szCs w:val="28"/>
        </w:rPr>
        <w:t>готовка методического пособия «</w:t>
      </w:r>
      <w:r w:rsidR="00144498">
        <w:rPr>
          <w:rFonts w:ascii="Times New Roman" w:hAnsi="Times New Roman"/>
          <w:sz w:val="28"/>
          <w:szCs w:val="28"/>
        </w:rPr>
        <w:t>У</w:t>
      </w:r>
      <w:r w:rsidRPr="0054599A">
        <w:rPr>
          <w:rFonts w:ascii="Times New Roman" w:hAnsi="Times New Roman"/>
          <w:sz w:val="28"/>
          <w:szCs w:val="28"/>
        </w:rPr>
        <w:t>правлени</w:t>
      </w:r>
      <w:r w:rsidR="00144498">
        <w:rPr>
          <w:rFonts w:ascii="Times New Roman" w:hAnsi="Times New Roman"/>
          <w:sz w:val="28"/>
          <w:szCs w:val="28"/>
        </w:rPr>
        <w:t xml:space="preserve">е </w:t>
      </w:r>
      <w:r w:rsidRPr="0054599A">
        <w:rPr>
          <w:rFonts w:ascii="Times New Roman" w:hAnsi="Times New Roman"/>
          <w:sz w:val="28"/>
          <w:szCs w:val="28"/>
        </w:rPr>
        <w:t xml:space="preserve">инновационной деятельностью </w:t>
      </w:r>
      <w:r w:rsidR="00004F9B">
        <w:rPr>
          <w:rFonts w:ascii="Times New Roman" w:hAnsi="Times New Roman"/>
          <w:sz w:val="28"/>
          <w:szCs w:val="28"/>
        </w:rPr>
        <w:t>организаций профессионального образования</w:t>
      </w:r>
      <w:r w:rsidRPr="0054599A">
        <w:rPr>
          <w:rFonts w:ascii="Times New Roman" w:hAnsi="Times New Roman"/>
          <w:sz w:val="28"/>
          <w:szCs w:val="28"/>
        </w:rPr>
        <w:t>».</w:t>
      </w:r>
    </w:p>
    <w:p w:rsidR="004C53CC" w:rsidRDefault="004C53CC" w:rsidP="005459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4599A">
        <w:rPr>
          <w:rFonts w:ascii="Times New Roman" w:hAnsi="Times New Roman"/>
          <w:sz w:val="28"/>
          <w:szCs w:val="28"/>
        </w:rPr>
        <w:t>Публикация материалов, проведение итоговой конференции.</w:t>
      </w:r>
    </w:p>
    <w:p w:rsidR="004E5EB0" w:rsidRPr="0054599A" w:rsidRDefault="004E5EB0" w:rsidP="005459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4599A" w:rsidRPr="0054599A" w:rsidRDefault="0054599A" w:rsidP="005459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54599A" w:rsidRPr="0054599A" w:rsidSect="001D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730"/>
    <w:multiLevelType w:val="hybridMultilevel"/>
    <w:tmpl w:val="308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06CC"/>
    <w:multiLevelType w:val="hybridMultilevel"/>
    <w:tmpl w:val="2F4AAF54"/>
    <w:lvl w:ilvl="0" w:tplc="373A1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160B9A"/>
    <w:multiLevelType w:val="hybridMultilevel"/>
    <w:tmpl w:val="0F467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9EB"/>
    <w:rsid w:val="00004F9B"/>
    <w:rsid w:val="000210E2"/>
    <w:rsid w:val="000A04A3"/>
    <w:rsid w:val="000E40BC"/>
    <w:rsid w:val="00144498"/>
    <w:rsid w:val="001D02A6"/>
    <w:rsid w:val="00283898"/>
    <w:rsid w:val="002E6B1A"/>
    <w:rsid w:val="00435106"/>
    <w:rsid w:val="004C53CC"/>
    <w:rsid w:val="004E5EB0"/>
    <w:rsid w:val="00502987"/>
    <w:rsid w:val="0054599A"/>
    <w:rsid w:val="00682151"/>
    <w:rsid w:val="006A1DEA"/>
    <w:rsid w:val="007620FA"/>
    <w:rsid w:val="00773B99"/>
    <w:rsid w:val="00813DC2"/>
    <w:rsid w:val="008A2A71"/>
    <w:rsid w:val="009200ED"/>
    <w:rsid w:val="00A37DCE"/>
    <w:rsid w:val="00BC3CB7"/>
    <w:rsid w:val="00C71CF4"/>
    <w:rsid w:val="00D83BAA"/>
    <w:rsid w:val="00F179EB"/>
    <w:rsid w:val="00F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EB"/>
    <w:pPr>
      <w:ind w:left="720"/>
      <w:contextualSpacing/>
    </w:pPr>
  </w:style>
  <w:style w:type="table" w:styleId="a4">
    <w:name w:val="Table Grid"/>
    <w:basedOn w:val="a1"/>
    <w:uiPriority w:val="59"/>
    <w:rsid w:val="00283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k306-35</dc:creator>
  <cp:keywords/>
  <dc:description/>
  <cp:lastModifiedBy>итэт</cp:lastModifiedBy>
  <cp:revision>8</cp:revision>
  <dcterms:created xsi:type="dcterms:W3CDTF">2012-07-17T08:29:00Z</dcterms:created>
  <dcterms:modified xsi:type="dcterms:W3CDTF">2013-02-28T06:19:00Z</dcterms:modified>
</cp:coreProperties>
</file>